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7144" w14:textId="77777777" w:rsidR="0033655C" w:rsidRPr="0033655C" w:rsidRDefault="0033655C" w:rsidP="0033655C">
      <w:pPr>
        <w:shd w:val="clear" w:color="auto" w:fill="FFFFFF"/>
        <w:spacing w:after="0" w:line="240" w:lineRule="auto"/>
        <w:jc w:val="center"/>
        <w:rPr>
          <w:rFonts w:ascii="Calibri" w:eastAsia="Times New Roman" w:hAnsi="Calibri" w:cs="Calibri"/>
          <w:color w:val="333333"/>
        </w:rPr>
      </w:pPr>
      <w:r w:rsidRPr="0033655C">
        <w:rPr>
          <w:rFonts w:ascii="Calibri" w:eastAsia="Times New Roman" w:hAnsi="Calibri" w:cs="Calibri"/>
          <w:b/>
          <w:bCs/>
          <w:color w:val="FF0000"/>
          <w:sz w:val="28"/>
          <w:szCs w:val="28"/>
        </w:rPr>
        <w:t>Army Officer ROTC Scholarship (see UNR Statement below)</w:t>
      </w:r>
    </w:p>
    <w:p w14:paraId="5794215B" w14:textId="7777777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b/>
          <w:bCs/>
          <w:color w:val="000000"/>
          <w:sz w:val="24"/>
          <w:szCs w:val="24"/>
        </w:rPr>
        <w:t>Amount Of Each Scholarship:  </w:t>
      </w:r>
      <w:r w:rsidRPr="0033655C">
        <w:rPr>
          <w:rFonts w:ascii="Calibri" w:eastAsia="Times New Roman" w:hAnsi="Calibri" w:cs="Calibri"/>
          <w:color w:val="000000"/>
          <w:sz w:val="24"/>
          <w:szCs w:val="24"/>
        </w:rPr>
        <w:t>Full tuition scholarships are available or $5,000 per semester.</w:t>
      </w:r>
    </w:p>
    <w:p w14:paraId="68D09039" w14:textId="7777777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b/>
          <w:bCs/>
          <w:color w:val="000000"/>
          <w:sz w:val="24"/>
          <w:szCs w:val="24"/>
        </w:rPr>
        <w:t>Description:</w:t>
      </w:r>
      <w:r w:rsidRPr="0033655C">
        <w:rPr>
          <w:rFonts w:ascii="Calibri" w:eastAsia="Times New Roman" w:hAnsi="Calibri" w:cs="Calibri"/>
          <w:color w:val="000000"/>
          <w:sz w:val="24"/>
          <w:szCs w:val="24"/>
        </w:rPr>
        <w:t xml:space="preserve">  This scholarship is for anyone who wants to be an officer for the Army, Army National Guard, or Army Reserves. The scholarship can be used at any Army ROTC program across the nation </w:t>
      </w:r>
      <w:proofErr w:type="gramStart"/>
      <w:r w:rsidRPr="0033655C">
        <w:rPr>
          <w:rFonts w:ascii="Calibri" w:eastAsia="Times New Roman" w:hAnsi="Calibri" w:cs="Calibri"/>
          <w:color w:val="000000"/>
          <w:sz w:val="24"/>
          <w:szCs w:val="24"/>
        </w:rPr>
        <w:t>as long as</w:t>
      </w:r>
      <w:proofErr w:type="gramEnd"/>
      <w:r w:rsidRPr="0033655C">
        <w:rPr>
          <w:rFonts w:ascii="Calibri" w:eastAsia="Times New Roman" w:hAnsi="Calibri" w:cs="Calibri"/>
          <w:color w:val="000000"/>
          <w:sz w:val="24"/>
          <w:szCs w:val="24"/>
        </w:rPr>
        <w:t xml:space="preserve"> you are accepted into that university.</w:t>
      </w:r>
    </w:p>
    <w:p w14:paraId="6E5215D9" w14:textId="77777777" w:rsidR="0033655C" w:rsidRDefault="0033655C" w:rsidP="0033655C">
      <w:pPr>
        <w:shd w:val="clear" w:color="auto" w:fill="FFFFFF"/>
        <w:spacing w:after="0" w:line="240" w:lineRule="auto"/>
        <w:rPr>
          <w:rFonts w:ascii="Calibri" w:eastAsia="Times New Roman" w:hAnsi="Calibri" w:cs="Calibri"/>
          <w:b/>
          <w:bCs/>
          <w:color w:val="000000"/>
          <w:sz w:val="24"/>
          <w:szCs w:val="24"/>
        </w:rPr>
      </w:pPr>
    </w:p>
    <w:p w14:paraId="2439D7B0" w14:textId="67A6352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b/>
          <w:bCs/>
          <w:color w:val="000000"/>
          <w:sz w:val="24"/>
          <w:szCs w:val="24"/>
        </w:rPr>
        <w:t>Student Eligibility/Criteria:</w:t>
      </w:r>
    </w:p>
    <w:p w14:paraId="5A1453E0" w14:textId="77777777" w:rsidR="0033655C" w:rsidRPr="0033655C" w:rsidRDefault="0033655C" w:rsidP="0033655C">
      <w:pPr>
        <w:numPr>
          <w:ilvl w:val="0"/>
          <w:numId w:val="1"/>
        </w:numPr>
        <w:shd w:val="clear" w:color="auto" w:fill="FFFFFF"/>
        <w:spacing w:after="0" w:line="240" w:lineRule="auto"/>
        <w:ind w:left="1170"/>
        <w:rPr>
          <w:rFonts w:ascii="Calibri" w:eastAsia="Times New Roman" w:hAnsi="Calibri" w:cs="Calibri"/>
          <w:color w:val="333333"/>
        </w:rPr>
      </w:pPr>
      <w:r w:rsidRPr="0033655C">
        <w:rPr>
          <w:rFonts w:ascii="Calibri" w:eastAsia="Times New Roman" w:hAnsi="Calibri" w:cs="Calibri"/>
          <w:color w:val="000000"/>
          <w:sz w:val="24"/>
          <w:szCs w:val="24"/>
        </w:rPr>
        <w:t>Scholarships are awarded based on a student’s merit and grades, not financial needs.</w:t>
      </w:r>
    </w:p>
    <w:p w14:paraId="58E2A984" w14:textId="4397B04F"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color w:val="000000"/>
          <w:sz w:val="24"/>
          <w:szCs w:val="24"/>
        </w:rPr>
        <w:t>Visit: Please follow the link below to start an Army ROTC National Scholarship</w:t>
      </w:r>
      <w:r>
        <w:rPr>
          <w:rFonts w:ascii="Calibri" w:eastAsia="Times New Roman" w:hAnsi="Calibri" w:cs="Calibri"/>
          <w:color w:val="000000"/>
          <w:sz w:val="24"/>
          <w:szCs w:val="24"/>
        </w:rPr>
        <w:t xml:space="preserve"> Application</w:t>
      </w:r>
      <w:r w:rsidRPr="0033655C">
        <w:rPr>
          <w:rFonts w:ascii="Calibri" w:eastAsia="Times New Roman" w:hAnsi="Calibri" w:cs="Calibri"/>
          <w:color w:val="000000"/>
          <w:sz w:val="24"/>
          <w:szCs w:val="24"/>
        </w:rPr>
        <w:t>.</w:t>
      </w:r>
    </w:p>
    <w:p w14:paraId="1AF92AAE" w14:textId="77777777" w:rsidR="0033655C" w:rsidRDefault="0033655C" w:rsidP="0033655C">
      <w:pPr>
        <w:shd w:val="clear" w:color="auto" w:fill="FFFFFF"/>
        <w:spacing w:after="0" w:line="240" w:lineRule="auto"/>
        <w:rPr>
          <w:rFonts w:ascii="Calibri" w:eastAsia="Times New Roman" w:hAnsi="Calibri" w:cs="Calibri"/>
          <w:color w:val="333333"/>
          <w:sz w:val="24"/>
          <w:szCs w:val="24"/>
        </w:rPr>
      </w:pPr>
    </w:p>
    <w:p w14:paraId="0A8E1170" w14:textId="2D53AC4E" w:rsidR="0033655C" w:rsidRPr="0033655C" w:rsidRDefault="0033655C" w:rsidP="0033655C">
      <w:pPr>
        <w:shd w:val="clear" w:color="auto" w:fill="FFFFFF"/>
        <w:spacing w:after="0" w:line="240" w:lineRule="auto"/>
        <w:rPr>
          <w:rFonts w:ascii="Calibri" w:eastAsia="Times New Roman" w:hAnsi="Calibri" w:cs="Calibri"/>
          <w:color w:val="333333"/>
        </w:rPr>
      </w:pPr>
      <w:hyperlink r:id="rId5" w:history="1">
        <w:r w:rsidRPr="0033655C">
          <w:rPr>
            <w:rFonts w:ascii="Calibri" w:eastAsia="Times New Roman" w:hAnsi="Calibri" w:cs="Calibri"/>
            <w:b/>
            <w:bCs/>
            <w:color w:val="0563C1"/>
            <w:sz w:val="24"/>
            <w:szCs w:val="24"/>
            <w:u w:val="single"/>
          </w:rPr>
          <w:t xml:space="preserve">United States Army Cadet Command ROTC 4-Year High School Scholarship Application 2.01 Secure </w:t>
        </w:r>
        <w:proofErr w:type="spellStart"/>
        <w:r w:rsidRPr="0033655C">
          <w:rPr>
            <w:rFonts w:ascii="Calibri" w:eastAsia="Times New Roman" w:hAnsi="Calibri" w:cs="Calibri"/>
            <w:b/>
            <w:bCs/>
            <w:color w:val="0563C1"/>
            <w:sz w:val="24"/>
            <w:szCs w:val="24"/>
            <w:u w:val="single"/>
          </w:rPr>
          <w:t>Acces</w:t>
        </w:r>
        <w:proofErr w:type="spellEnd"/>
      </w:hyperlink>
      <w:r>
        <w:rPr>
          <w:rFonts w:ascii="Calibri" w:eastAsia="Times New Roman" w:hAnsi="Calibri" w:cs="Calibri"/>
          <w:color w:val="333333"/>
          <w:sz w:val="24"/>
          <w:szCs w:val="24"/>
        </w:rPr>
        <w:t xml:space="preserve"> </w:t>
      </w:r>
      <w:hyperlink r:id="rId6" w:tgtFrame="_blank" w:history="1">
        <w:r w:rsidRPr="0033655C">
          <w:rPr>
            <w:rFonts w:ascii="Calibri" w:eastAsia="Times New Roman" w:hAnsi="Calibri" w:cs="Calibri"/>
            <w:b/>
            <w:bCs/>
            <w:color w:val="005288"/>
            <w:sz w:val="24"/>
            <w:szCs w:val="24"/>
            <w:u w:val="single"/>
          </w:rPr>
          <w:t>United States Army Cadet Command ROTC 4-Year High School Scholarship Application 2.01 Secure Access SSL VPN (usarmyrotc.com)</w:t>
        </w:r>
      </w:hyperlink>
      <w:hyperlink r:id="rId7" w:history="1">
        <w:r w:rsidRPr="0033655C">
          <w:rPr>
            <w:rFonts w:ascii="Calibri" w:eastAsia="Times New Roman" w:hAnsi="Calibri" w:cs="Calibri"/>
            <w:b/>
            <w:bCs/>
            <w:color w:val="0563C1"/>
            <w:sz w:val="24"/>
            <w:szCs w:val="24"/>
            <w:u w:val="single"/>
          </w:rPr>
          <w:t>s SSL VPN (usarmyrotc.com)</w:t>
        </w:r>
      </w:hyperlink>
    </w:p>
    <w:p w14:paraId="44286C0F" w14:textId="77777777" w:rsidR="0033655C" w:rsidRDefault="0033655C" w:rsidP="0033655C">
      <w:pPr>
        <w:shd w:val="clear" w:color="auto" w:fill="FFFFFF"/>
        <w:spacing w:after="0" w:line="240" w:lineRule="auto"/>
        <w:rPr>
          <w:rFonts w:ascii="Calibri" w:eastAsia="Times New Roman" w:hAnsi="Calibri" w:cs="Calibri"/>
          <w:color w:val="000000"/>
          <w:sz w:val="24"/>
          <w:szCs w:val="24"/>
        </w:rPr>
      </w:pPr>
    </w:p>
    <w:p w14:paraId="073F990F" w14:textId="7E05EB7F"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color w:val="000000"/>
          <w:sz w:val="24"/>
          <w:szCs w:val="24"/>
        </w:rPr>
        <w:t>The link below can give you information about ROTC scholarships.</w:t>
      </w:r>
    </w:p>
    <w:p w14:paraId="2DDF7DBC" w14:textId="77777777" w:rsidR="0033655C" w:rsidRPr="0033655C" w:rsidRDefault="0033655C" w:rsidP="0033655C">
      <w:pPr>
        <w:shd w:val="clear" w:color="auto" w:fill="FFFFFF"/>
        <w:spacing w:after="0" w:line="240" w:lineRule="auto"/>
        <w:rPr>
          <w:rFonts w:ascii="Calibri" w:eastAsia="Times New Roman" w:hAnsi="Calibri" w:cs="Calibri"/>
          <w:color w:val="333333"/>
        </w:rPr>
      </w:pPr>
      <w:hyperlink r:id="rId8" w:tgtFrame="_blank" w:history="1">
        <w:r w:rsidRPr="0033655C">
          <w:rPr>
            <w:rFonts w:ascii="Calibri" w:eastAsia="Times New Roman" w:hAnsi="Calibri" w:cs="Calibri"/>
            <w:b/>
            <w:bCs/>
            <w:color w:val="005288"/>
            <w:sz w:val="24"/>
            <w:szCs w:val="24"/>
            <w:u w:val="single"/>
          </w:rPr>
          <w:t>https://www.goarmy.com/rotc/high-school-students/four-year-scholarship.html</w:t>
        </w:r>
      </w:hyperlink>
    </w:p>
    <w:p w14:paraId="0944FA25" w14:textId="77777777" w:rsidR="0033655C" w:rsidRDefault="0033655C" w:rsidP="0033655C">
      <w:pPr>
        <w:shd w:val="clear" w:color="auto" w:fill="FFFFFF"/>
        <w:spacing w:after="0" w:line="240" w:lineRule="auto"/>
        <w:rPr>
          <w:rFonts w:ascii="Calibri" w:eastAsia="Times New Roman" w:hAnsi="Calibri" w:cs="Calibri"/>
          <w:b/>
          <w:bCs/>
          <w:color w:val="0070C0"/>
          <w:sz w:val="24"/>
          <w:szCs w:val="24"/>
        </w:rPr>
      </w:pPr>
    </w:p>
    <w:p w14:paraId="71E7725B" w14:textId="41DE53E3"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b/>
          <w:bCs/>
          <w:color w:val="0070C0"/>
          <w:sz w:val="24"/>
          <w:szCs w:val="24"/>
        </w:rPr>
        <w:t>Below are the deadlines for the scholarship:</w:t>
      </w:r>
    </w:p>
    <w:p w14:paraId="571AFDD3" w14:textId="7777777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color w:val="000000"/>
          <w:sz w:val="24"/>
          <w:szCs w:val="24"/>
        </w:rPr>
        <w:t>         </w:t>
      </w:r>
      <w:r w:rsidRPr="0033655C">
        <w:rPr>
          <w:rFonts w:ascii="Calibri" w:eastAsia="Times New Roman" w:hAnsi="Calibri" w:cs="Calibri"/>
          <w:color w:val="333333"/>
          <w:sz w:val="24"/>
          <w:szCs w:val="24"/>
        </w:rPr>
        <w:t> </w:t>
      </w:r>
      <w:r w:rsidRPr="0033655C">
        <w:rPr>
          <w:rFonts w:ascii="Calibri" w:eastAsia="Times New Roman" w:hAnsi="Calibri" w:cs="Calibri"/>
          <w:color w:val="000000"/>
          <w:sz w:val="24"/>
          <w:szCs w:val="24"/>
        </w:rPr>
        <w:t> </w:t>
      </w:r>
      <w:r w:rsidRPr="0033655C">
        <w:rPr>
          <w:rFonts w:ascii="Calibri" w:eastAsia="Times New Roman" w:hAnsi="Calibri" w:cs="Calibri"/>
          <w:color w:val="333333"/>
          <w:sz w:val="24"/>
          <w:szCs w:val="24"/>
        </w:rPr>
        <w:t>23</w:t>
      </w:r>
      <w:r w:rsidRPr="0033655C">
        <w:rPr>
          <w:rFonts w:ascii="Calibri" w:eastAsia="Times New Roman" w:hAnsi="Calibri" w:cs="Calibri"/>
          <w:color w:val="000000"/>
          <w:sz w:val="24"/>
          <w:szCs w:val="24"/>
        </w:rPr>
        <w:t>-Jan-</w:t>
      </w:r>
      <w:r w:rsidRPr="0033655C">
        <w:rPr>
          <w:rFonts w:ascii="Calibri" w:eastAsia="Times New Roman" w:hAnsi="Calibri" w:cs="Calibri"/>
          <w:color w:val="333333"/>
          <w:sz w:val="24"/>
          <w:szCs w:val="24"/>
        </w:rPr>
        <w:t>23</w:t>
      </w:r>
      <w:r w:rsidRPr="0033655C">
        <w:rPr>
          <w:rFonts w:ascii="Calibri" w:eastAsia="Times New Roman" w:hAnsi="Calibri" w:cs="Calibri"/>
          <w:color w:val="000000"/>
          <w:sz w:val="24"/>
          <w:szCs w:val="24"/>
        </w:rPr>
        <w:t>      2nd High School Selection Board.</w:t>
      </w:r>
    </w:p>
    <w:p w14:paraId="41886FBA" w14:textId="7777777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color w:val="000000"/>
          <w:sz w:val="24"/>
          <w:szCs w:val="24"/>
        </w:rPr>
        <w:t>        </w:t>
      </w:r>
      <w:r w:rsidRPr="0033655C">
        <w:rPr>
          <w:rFonts w:ascii="Calibri" w:eastAsia="Times New Roman" w:hAnsi="Calibri" w:cs="Calibri"/>
          <w:color w:val="333333"/>
          <w:sz w:val="24"/>
          <w:szCs w:val="24"/>
        </w:rPr>
        <w:t>13</w:t>
      </w:r>
      <w:r w:rsidRPr="0033655C">
        <w:rPr>
          <w:rFonts w:ascii="Calibri" w:eastAsia="Times New Roman" w:hAnsi="Calibri" w:cs="Calibri"/>
          <w:color w:val="000000"/>
          <w:sz w:val="24"/>
          <w:szCs w:val="24"/>
        </w:rPr>
        <w:t>-Mar-2</w:t>
      </w:r>
      <w:r w:rsidRPr="0033655C">
        <w:rPr>
          <w:rFonts w:ascii="Calibri" w:eastAsia="Times New Roman" w:hAnsi="Calibri" w:cs="Calibri"/>
          <w:color w:val="333333"/>
          <w:sz w:val="24"/>
          <w:szCs w:val="24"/>
        </w:rPr>
        <w:t>3</w:t>
      </w:r>
      <w:r w:rsidRPr="0033655C">
        <w:rPr>
          <w:rFonts w:ascii="Calibri" w:eastAsia="Times New Roman" w:hAnsi="Calibri" w:cs="Calibri"/>
          <w:color w:val="000000"/>
          <w:sz w:val="24"/>
          <w:szCs w:val="24"/>
        </w:rPr>
        <w:t>      Final (3rd) High School Selection Board. </w:t>
      </w:r>
    </w:p>
    <w:p w14:paraId="2A3317E0" w14:textId="7777777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color w:val="000000"/>
          <w:sz w:val="24"/>
          <w:szCs w:val="24"/>
        </w:rPr>
        <w:t>        4-Feb-2</w:t>
      </w:r>
      <w:r w:rsidRPr="0033655C">
        <w:rPr>
          <w:rFonts w:ascii="Calibri" w:eastAsia="Times New Roman" w:hAnsi="Calibri" w:cs="Calibri"/>
          <w:color w:val="333333"/>
          <w:sz w:val="24"/>
          <w:szCs w:val="24"/>
        </w:rPr>
        <w:t>3 </w:t>
      </w:r>
      <w:r w:rsidRPr="0033655C">
        <w:rPr>
          <w:rFonts w:ascii="Calibri" w:eastAsia="Times New Roman" w:hAnsi="Calibri" w:cs="Calibri"/>
          <w:color w:val="000000"/>
          <w:sz w:val="24"/>
          <w:szCs w:val="24"/>
        </w:rPr>
        <w:t>      4-Year High School Application Deadline to open an application for school Year </w:t>
      </w:r>
      <w:r w:rsidRPr="0033655C">
        <w:rPr>
          <w:rFonts w:ascii="Calibri" w:eastAsia="Times New Roman" w:hAnsi="Calibri" w:cs="Calibri"/>
          <w:color w:val="333333"/>
          <w:sz w:val="24"/>
          <w:szCs w:val="24"/>
        </w:rPr>
        <w:t>22-23</w:t>
      </w:r>
      <w:r w:rsidRPr="0033655C">
        <w:rPr>
          <w:rFonts w:ascii="Calibri" w:eastAsia="Times New Roman" w:hAnsi="Calibri" w:cs="Calibri"/>
          <w:color w:val="000000"/>
          <w:sz w:val="24"/>
          <w:szCs w:val="24"/>
        </w:rPr>
        <w:t>.</w:t>
      </w:r>
    </w:p>
    <w:p w14:paraId="1E1BBA0A" w14:textId="77777777" w:rsidR="0033655C" w:rsidRDefault="0033655C" w:rsidP="0033655C">
      <w:pPr>
        <w:shd w:val="clear" w:color="auto" w:fill="FFFFFF"/>
        <w:spacing w:after="0" w:line="240" w:lineRule="auto"/>
        <w:rPr>
          <w:rFonts w:ascii="Calibri" w:eastAsia="Times New Roman" w:hAnsi="Calibri" w:cs="Calibri"/>
          <w:color w:val="000000"/>
          <w:sz w:val="24"/>
          <w:szCs w:val="24"/>
        </w:rPr>
      </w:pPr>
    </w:p>
    <w:p w14:paraId="0527B609" w14:textId="5DC65E4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color w:val="000000"/>
          <w:sz w:val="24"/>
          <w:szCs w:val="24"/>
        </w:rPr>
        <w:t>Ideally, you want to meet one of these scholarship boards to be eligible for the scholarship. To be competitive, the following is recommended: </w:t>
      </w:r>
    </w:p>
    <w:p w14:paraId="5F7F1996" w14:textId="77777777" w:rsidR="0033655C" w:rsidRPr="0033655C" w:rsidRDefault="0033655C" w:rsidP="0033655C">
      <w:pPr>
        <w:numPr>
          <w:ilvl w:val="0"/>
          <w:numId w:val="2"/>
        </w:numPr>
        <w:shd w:val="clear" w:color="auto" w:fill="FFFFFF"/>
        <w:spacing w:after="0" w:line="240" w:lineRule="auto"/>
        <w:rPr>
          <w:rFonts w:ascii="Calibri" w:eastAsia="Times New Roman" w:hAnsi="Calibri" w:cs="Calibri"/>
          <w:color w:val="000000"/>
        </w:rPr>
      </w:pPr>
      <w:r w:rsidRPr="0033655C">
        <w:rPr>
          <w:rFonts w:ascii="Calibri" w:eastAsia="Times New Roman" w:hAnsi="Calibri" w:cs="Calibri"/>
          <w:color w:val="000000"/>
          <w:sz w:val="24"/>
          <w:szCs w:val="24"/>
        </w:rPr>
        <w:t>1200 SAT or 27 ACT</w:t>
      </w:r>
    </w:p>
    <w:p w14:paraId="2A0570AD" w14:textId="77777777" w:rsidR="0033655C" w:rsidRPr="0033655C" w:rsidRDefault="0033655C" w:rsidP="0033655C">
      <w:pPr>
        <w:numPr>
          <w:ilvl w:val="0"/>
          <w:numId w:val="2"/>
        </w:numPr>
        <w:shd w:val="clear" w:color="auto" w:fill="FFFFFF"/>
        <w:spacing w:after="0" w:line="240" w:lineRule="auto"/>
        <w:rPr>
          <w:rFonts w:ascii="Calibri" w:eastAsia="Times New Roman" w:hAnsi="Calibri" w:cs="Calibri"/>
          <w:color w:val="000000"/>
        </w:rPr>
      </w:pPr>
      <w:r w:rsidRPr="0033655C">
        <w:rPr>
          <w:rFonts w:ascii="Calibri" w:eastAsia="Times New Roman" w:hAnsi="Calibri" w:cs="Calibri"/>
          <w:color w:val="000000"/>
          <w:sz w:val="24"/>
          <w:szCs w:val="24"/>
        </w:rPr>
        <w:t>Clubs, Sports, and other Organizations (Leadership Positions are Bonus)</w:t>
      </w:r>
    </w:p>
    <w:p w14:paraId="2DC066E1" w14:textId="77777777" w:rsidR="0033655C" w:rsidRPr="0033655C" w:rsidRDefault="0033655C" w:rsidP="0033655C">
      <w:pPr>
        <w:numPr>
          <w:ilvl w:val="0"/>
          <w:numId w:val="2"/>
        </w:numPr>
        <w:shd w:val="clear" w:color="auto" w:fill="FFFFFF"/>
        <w:spacing w:after="0" w:line="240" w:lineRule="auto"/>
        <w:rPr>
          <w:rFonts w:ascii="Calibri" w:eastAsia="Times New Roman" w:hAnsi="Calibri" w:cs="Calibri"/>
          <w:color w:val="000000"/>
        </w:rPr>
      </w:pPr>
      <w:r w:rsidRPr="0033655C">
        <w:rPr>
          <w:rFonts w:ascii="Calibri" w:eastAsia="Times New Roman" w:hAnsi="Calibri" w:cs="Calibri"/>
          <w:color w:val="000000"/>
          <w:sz w:val="24"/>
          <w:szCs w:val="24"/>
        </w:rPr>
        <w:t>3.6 GPA Unweighted preferred</w:t>
      </w:r>
    </w:p>
    <w:p w14:paraId="5E26AB68" w14:textId="77777777" w:rsidR="0033655C" w:rsidRDefault="0033655C" w:rsidP="0033655C">
      <w:pPr>
        <w:shd w:val="clear" w:color="auto" w:fill="FFFFFF"/>
        <w:spacing w:after="0" w:line="240" w:lineRule="auto"/>
        <w:rPr>
          <w:rFonts w:ascii="Calibri" w:eastAsia="Times New Roman" w:hAnsi="Calibri" w:cs="Calibri"/>
          <w:b/>
          <w:bCs/>
          <w:i/>
          <w:iCs/>
          <w:color w:val="000000"/>
          <w:sz w:val="24"/>
          <w:szCs w:val="24"/>
        </w:rPr>
      </w:pPr>
    </w:p>
    <w:p w14:paraId="49378AE6" w14:textId="363D0647"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b/>
          <w:bCs/>
          <w:i/>
          <w:iCs/>
          <w:color w:val="000000"/>
          <w:sz w:val="24"/>
          <w:szCs w:val="24"/>
        </w:rPr>
        <w:t>UNR Scholarship Information: Completing the application is important to be eligible for campus-based scholarships if you do not receive a national scholarship. The University of Nevada, Reno Army ROTC program will extend opportunities for campus-based scholarships to anyone who completed the National Scholarship Application and did not receive a National Scholarship but put UNR as one of their choices. The UNR Campus Scholarship Board is much looser on its selection process. There is no guarantee you will receive a scholarship. However, there is a guarantee you won’t receive if you don’t apply.</w:t>
      </w:r>
    </w:p>
    <w:p w14:paraId="3BF2AB66" w14:textId="77777777" w:rsidR="0033655C" w:rsidRDefault="0033655C" w:rsidP="0033655C">
      <w:pPr>
        <w:shd w:val="clear" w:color="auto" w:fill="FFFFFF"/>
        <w:spacing w:after="0" w:line="240" w:lineRule="auto"/>
        <w:rPr>
          <w:rFonts w:ascii="Calibri" w:eastAsia="Times New Roman" w:hAnsi="Calibri" w:cs="Calibri"/>
          <w:b/>
          <w:bCs/>
          <w:i/>
          <w:iCs/>
          <w:color w:val="0070C0"/>
          <w:sz w:val="24"/>
          <w:szCs w:val="24"/>
        </w:rPr>
      </w:pPr>
    </w:p>
    <w:p w14:paraId="72D86621" w14:textId="0C8A97EA" w:rsidR="0033655C" w:rsidRPr="0033655C" w:rsidRDefault="0033655C" w:rsidP="0033655C">
      <w:pPr>
        <w:shd w:val="clear" w:color="auto" w:fill="FFFFFF"/>
        <w:spacing w:after="0" w:line="240" w:lineRule="auto"/>
        <w:rPr>
          <w:rFonts w:ascii="Calibri" w:eastAsia="Times New Roman" w:hAnsi="Calibri" w:cs="Calibri"/>
          <w:color w:val="333333"/>
        </w:rPr>
      </w:pPr>
      <w:r w:rsidRPr="0033655C">
        <w:rPr>
          <w:rFonts w:ascii="Calibri" w:eastAsia="Times New Roman" w:hAnsi="Calibri" w:cs="Calibri"/>
          <w:b/>
          <w:bCs/>
          <w:i/>
          <w:iCs/>
          <w:color w:val="0070C0"/>
          <w:sz w:val="24"/>
          <w:szCs w:val="24"/>
        </w:rPr>
        <w:t xml:space="preserve">If you would like additional information about </w:t>
      </w:r>
      <w:proofErr w:type="spellStart"/>
      <w:r w:rsidRPr="0033655C">
        <w:rPr>
          <w:rFonts w:ascii="Calibri" w:eastAsia="Times New Roman" w:hAnsi="Calibri" w:cs="Calibri"/>
          <w:b/>
          <w:bCs/>
          <w:i/>
          <w:iCs/>
          <w:color w:val="0070C0"/>
          <w:sz w:val="24"/>
          <w:szCs w:val="24"/>
        </w:rPr>
        <w:t>officerships</w:t>
      </w:r>
      <w:proofErr w:type="spellEnd"/>
      <w:r w:rsidRPr="0033655C">
        <w:rPr>
          <w:rFonts w:ascii="Calibri" w:eastAsia="Times New Roman" w:hAnsi="Calibri" w:cs="Calibri"/>
          <w:b/>
          <w:bCs/>
          <w:i/>
          <w:iCs/>
          <w:color w:val="0070C0"/>
          <w:sz w:val="24"/>
          <w:szCs w:val="24"/>
        </w:rPr>
        <w:t xml:space="preserve"> in the Army or about the Army ROTC program, please contact Mr. Todd </w:t>
      </w:r>
      <w:proofErr w:type="spellStart"/>
      <w:r w:rsidRPr="0033655C">
        <w:rPr>
          <w:rFonts w:ascii="Calibri" w:eastAsia="Times New Roman" w:hAnsi="Calibri" w:cs="Calibri"/>
          <w:b/>
          <w:bCs/>
          <w:i/>
          <w:iCs/>
          <w:color w:val="0070C0"/>
          <w:sz w:val="24"/>
          <w:szCs w:val="24"/>
        </w:rPr>
        <w:t>Gniotczynski</w:t>
      </w:r>
      <w:proofErr w:type="spellEnd"/>
      <w:r w:rsidRPr="0033655C">
        <w:rPr>
          <w:rFonts w:ascii="Calibri" w:eastAsia="Times New Roman" w:hAnsi="Calibri" w:cs="Calibri"/>
          <w:b/>
          <w:bCs/>
          <w:i/>
          <w:iCs/>
          <w:color w:val="0070C0"/>
          <w:sz w:val="24"/>
          <w:szCs w:val="24"/>
        </w:rPr>
        <w:t xml:space="preserve"> at </w:t>
      </w:r>
      <w:hyperlink r:id="rId9" w:history="1">
        <w:r w:rsidRPr="0033655C">
          <w:rPr>
            <w:rFonts w:ascii="Calibri" w:eastAsia="Times New Roman" w:hAnsi="Calibri" w:cs="Calibri"/>
            <w:b/>
            <w:bCs/>
            <w:i/>
            <w:iCs/>
            <w:color w:val="0070C0"/>
            <w:sz w:val="24"/>
            <w:szCs w:val="24"/>
            <w:u w:val="single"/>
          </w:rPr>
          <w:t>tgniotczynski@unr.edu</w:t>
        </w:r>
      </w:hyperlink>
    </w:p>
    <w:p w14:paraId="72AB9B0A" w14:textId="77777777" w:rsidR="00C550F8" w:rsidRDefault="00C550F8"/>
    <w:sectPr w:rsidR="00C55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F85"/>
    <w:multiLevelType w:val="multilevel"/>
    <w:tmpl w:val="3118D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4199D"/>
    <w:multiLevelType w:val="multilevel"/>
    <w:tmpl w:val="9ABE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373796">
    <w:abstractNumId w:val="0"/>
  </w:num>
  <w:num w:numId="2" w16cid:durableId="105777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5C"/>
    <w:rsid w:val="0033655C"/>
    <w:rsid w:val="00C5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4FDD"/>
  <w15:chartTrackingRefBased/>
  <w15:docId w15:val="{1E84EEC0-1668-4DC3-B003-D7DC5157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2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army.com/careers-and-jobs/find-your-path/army-officers/rotc/scholarships.html"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hs.usarmyrotc.com%2Fdana-na%2Fauth%2Furl_22%2Fwelcome.cgi%3F&amp;data=05%7C01%7Ctasha.palzkill%40washoeschools.net%7Cbd1acdea4dad4e0a695e08dab76b4018%7C3cacf5495e3641cca3de89459e121def%7C1%7C0%7C638023968533550326%7CUnknown%7CTWFpbGZsb3d8eyJWIjoiMC4wLjAwMDAiLCJQIjoiV2luMzIiLCJBTiI6Ik1haWwiLCJXVCI6Mn0%3D%7C3000%7C%7C%7C&amp;sdata=jjUwz2AOzfNcuhtt0JsPCjMyUqL0IAS%2BIf4%2BfcnNfq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usarmyrotc.com/dana-na/auth/url_22/welcome.cgi?" TargetMode="External"/><Relationship Id="rId11" Type="http://schemas.openxmlformats.org/officeDocument/2006/relationships/theme" Target="theme/theme1.xml"/><Relationship Id="rId5" Type="http://schemas.openxmlformats.org/officeDocument/2006/relationships/hyperlink" Target="https://nam10.safelinks.protection.outlook.com/?url=https%3A%2F%2Fhs.usarmyrotc.com%2Fdana-na%2Fauth%2Furl_22%2Fwelcome.cgi%3F&amp;data=05%7C01%7Ctasha.palzkill%40washoeschools.net%7Cbd1acdea4dad4e0a695e08dab76b4018%7C3cacf5495e3641cca3de89459e121def%7C1%7C0%7C638023968533550326%7CUnknown%7CTWFpbGZsb3d8eyJWIjoiMC4wLjAwMDAiLCJQIjoiV2luMzIiLCJBTiI6Ik1haWwiLCJXVCI6Mn0%3D%7C3000%7C%7C%7C&amp;sdata=jjUwz2AOzfNcuhtt0JsPCjMyUqL0IAS%2BIf4%2BfcnNfqo%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gniotczynski@un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2976</Characters>
  <Application>Microsoft Office Word</Application>
  <DocSecurity>0</DocSecurity>
  <Lines>24</Lines>
  <Paragraphs>6</Paragraphs>
  <ScaleCrop>false</ScaleCrop>
  <Company>Washoe County School District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1</cp:revision>
  <dcterms:created xsi:type="dcterms:W3CDTF">2022-11-16T21:01:00Z</dcterms:created>
  <dcterms:modified xsi:type="dcterms:W3CDTF">2022-11-16T21:03:00Z</dcterms:modified>
</cp:coreProperties>
</file>